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E7CED" w14:textId="77777777" w:rsidR="0059332C" w:rsidRDefault="0059332C" w:rsidP="0059332C">
      <w:pPr>
        <w:jc w:val="center"/>
        <w:rPr>
          <w:sz w:val="28"/>
          <w:szCs w:val="28"/>
        </w:rPr>
      </w:pPr>
      <w:r w:rsidRPr="0059332C">
        <w:rPr>
          <w:sz w:val="28"/>
          <w:szCs w:val="28"/>
        </w:rPr>
        <w:t>Verklaring</w:t>
      </w:r>
      <w:r w:rsidR="0001334E">
        <w:rPr>
          <w:sz w:val="28"/>
          <w:szCs w:val="28"/>
        </w:rPr>
        <w:t xml:space="preserve"> van de ondernemingsraad</w:t>
      </w:r>
      <w:r w:rsidR="0001334E">
        <w:rPr>
          <w:sz w:val="28"/>
          <w:szCs w:val="28"/>
        </w:rPr>
        <w:br/>
        <w:t>____</w:t>
      </w:r>
      <w:r w:rsidR="0001334E">
        <w:rPr>
          <w:sz w:val="28"/>
          <w:szCs w:val="28"/>
        </w:rPr>
        <w:br/>
      </w:r>
      <w:r w:rsidR="0001334E">
        <w:rPr>
          <w:sz w:val="28"/>
          <w:szCs w:val="28"/>
        </w:rPr>
        <w:br/>
      </w:r>
      <w:r>
        <w:rPr>
          <w:sz w:val="28"/>
          <w:szCs w:val="28"/>
        </w:rPr>
        <w:t>v</w:t>
      </w:r>
      <w:r w:rsidRPr="0059332C">
        <w:rPr>
          <w:sz w:val="28"/>
          <w:szCs w:val="28"/>
        </w:rPr>
        <w:t>rijstelling voor het bijhouden van het bijzonder register van uitzendkrachten</w:t>
      </w:r>
      <w:r w:rsidR="0001334E">
        <w:rPr>
          <w:sz w:val="28"/>
          <w:szCs w:val="28"/>
        </w:rPr>
        <w:br/>
      </w:r>
      <w:r w:rsidRPr="0059332C">
        <w:rPr>
          <w:sz w:val="28"/>
          <w:szCs w:val="28"/>
        </w:rPr>
        <w:t xml:space="preserve">in het kader van de </w:t>
      </w:r>
      <w:r w:rsidR="0001334E">
        <w:rPr>
          <w:sz w:val="28"/>
          <w:szCs w:val="28"/>
        </w:rPr>
        <w:t xml:space="preserve">tewerkstellingsdrempel voor de </w:t>
      </w:r>
      <w:r w:rsidRPr="0059332C">
        <w:rPr>
          <w:sz w:val="28"/>
          <w:szCs w:val="28"/>
        </w:rPr>
        <w:t>sociale verkiezingen</w:t>
      </w:r>
    </w:p>
    <w:p w14:paraId="7F0B5926" w14:textId="77777777" w:rsidR="0059332C" w:rsidRDefault="0059332C" w:rsidP="0059332C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14:paraId="71680AD3" w14:textId="77777777" w:rsidR="0059332C" w:rsidRDefault="0059332C" w:rsidP="0059332C"/>
    <w:p w14:paraId="3F7442F4" w14:textId="77777777" w:rsidR="0059332C" w:rsidRDefault="0059332C" w:rsidP="0059332C">
      <w:r>
        <w:t xml:space="preserve">Gelet op artikel </w:t>
      </w:r>
      <w:r w:rsidR="0001334E">
        <w:t>7 § 4</w:t>
      </w:r>
      <w:r>
        <w:t xml:space="preserve"> </w:t>
      </w:r>
      <w:r w:rsidR="0001334E">
        <w:t>en Titel II, hoofdstuk 4 v</w:t>
      </w:r>
      <w:r>
        <w:t xml:space="preserve">an de wet van </w:t>
      </w:r>
      <w:r w:rsidR="0001334E">
        <w:t>4 december 2007 betreffende de sociale verkiezingen.</w:t>
      </w:r>
    </w:p>
    <w:p w14:paraId="6A395FAF" w14:textId="77777777" w:rsidR="0059332C" w:rsidRDefault="0059332C" w:rsidP="0059332C">
      <w:r>
        <w:t>De ondernemingsraad</w:t>
      </w:r>
      <w:r w:rsidR="0001334E">
        <w:t xml:space="preserve"> </w:t>
      </w:r>
      <w:r>
        <w:t xml:space="preserve"> stelt vast dat de technische bedrijfseenheid, bestaande uit [</w:t>
      </w:r>
      <w:r w:rsidRPr="0001334E">
        <w:rPr>
          <w:highlight w:val="yellow"/>
        </w:rPr>
        <w:t>omschrijving</w:t>
      </w:r>
      <w:r>
        <w:t>] gewoonlijk gemiddeld 100 werknemers tewerkstelt.</w:t>
      </w:r>
    </w:p>
    <w:p w14:paraId="36189CA2" w14:textId="77777777" w:rsidR="0059332C" w:rsidRDefault="0059332C" w:rsidP="0059332C">
      <w:r>
        <w:t>Het bijzonder register voor uitzendkrachten hoeft dus niet bijgehouden te worden. Deze vrijstelling geldt voor volgende werkgevers en</w:t>
      </w:r>
      <w:r w:rsidR="0001334E">
        <w:t xml:space="preserve"> voor</w:t>
      </w:r>
      <w:r>
        <w:t xml:space="preserve"> alle vestigingseenheden die zij uitbaten:</w:t>
      </w:r>
    </w:p>
    <w:p w14:paraId="693DC772" w14:textId="77777777" w:rsidR="0059332C" w:rsidRPr="0059332C" w:rsidRDefault="0059332C" w:rsidP="0059332C">
      <w:r>
        <w:t>[</w:t>
      </w:r>
      <w:r w:rsidRPr="0001334E">
        <w:rPr>
          <w:highlight w:val="yellow"/>
        </w:rPr>
        <w:t>naam</w:t>
      </w:r>
      <w:r w:rsidR="0001334E" w:rsidRPr="0001334E">
        <w:rPr>
          <w:highlight w:val="yellow"/>
        </w:rPr>
        <w:t xml:space="preserve"> betrokken juridische entiteiten</w:t>
      </w:r>
      <w:r w:rsidRPr="0001334E">
        <w:rPr>
          <w:highlight w:val="yellow"/>
        </w:rPr>
        <w:t xml:space="preserve"> en ondernemingsnummer</w:t>
      </w:r>
      <w:r>
        <w:t>]</w:t>
      </w:r>
    </w:p>
    <w:p w14:paraId="02193D08" w14:textId="77777777" w:rsidR="0059332C" w:rsidRDefault="0059332C">
      <w:r>
        <w:t>Deze verklaring is</w:t>
      </w:r>
      <w:r w:rsidR="0001334E">
        <w:t xml:space="preserve"> unaniem</w:t>
      </w:r>
      <w:r>
        <w:t xml:space="preserve"> goedgekeurd door de ondernemingsraad tijdens haar vergadering van [datum]</w:t>
      </w:r>
      <w:r w:rsidR="0001334E">
        <w:t xml:space="preserve"> en wordt als bijlage gehecht aan de notulen.</w:t>
      </w:r>
    </w:p>
    <w:p w14:paraId="1D46FC81" w14:textId="77777777" w:rsidR="0059332C" w:rsidRDefault="0059332C">
      <w:r>
        <w:t>Namens de ondernemingsraad,</w:t>
      </w:r>
    </w:p>
    <w:p w14:paraId="475194DE" w14:textId="77777777" w:rsidR="0059332C" w:rsidRDefault="0059332C"/>
    <w:p w14:paraId="1FC8D561" w14:textId="77777777" w:rsidR="0059332C" w:rsidRDefault="0059332C"/>
    <w:p w14:paraId="76AE9DB6" w14:textId="77777777" w:rsidR="0059332C" w:rsidRDefault="0059332C"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207464FF" w14:textId="4A223B3F" w:rsidR="00517F6C" w:rsidRDefault="00517F6C">
      <w:r>
        <w:t>[</w:t>
      </w:r>
      <w:r w:rsidRPr="00517F6C">
        <w:rPr>
          <w:highlight w:val="yellow"/>
        </w:rPr>
        <w:t>naam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Pr="00517F6C">
        <w:rPr>
          <w:highlight w:val="yellow"/>
        </w:rPr>
        <w:t>naam</w:t>
      </w:r>
      <w:bookmarkStart w:id="0" w:name="_GoBack"/>
      <w:bookmarkEnd w:id="0"/>
      <w:r>
        <w:t>]</w:t>
      </w:r>
    </w:p>
    <w:p w14:paraId="23E54728" w14:textId="5F998AF3" w:rsidR="0059332C" w:rsidRDefault="0059332C">
      <w:r>
        <w:t>Voorzitter van de ondernemingsraad</w:t>
      </w:r>
      <w:r>
        <w:tab/>
      </w:r>
      <w:r>
        <w:tab/>
      </w:r>
      <w:r>
        <w:tab/>
      </w:r>
      <w:r>
        <w:tab/>
        <w:t>secretaris van de ondernemin</w:t>
      </w:r>
      <w:r w:rsidR="0001334E">
        <w:t>g</w:t>
      </w:r>
      <w:r>
        <w:t>sraad</w:t>
      </w:r>
    </w:p>
    <w:p w14:paraId="2DE77CB5" w14:textId="77777777" w:rsidR="0059332C" w:rsidRDefault="0059332C"/>
    <w:p w14:paraId="24A807EB" w14:textId="77777777" w:rsidR="0059332C" w:rsidRDefault="0059332C"/>
    <w:sectPr w:rsidR="00593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49A6B" w14:textId="77777777" w:rsidR="0059332C" w:rsidRDefault="0059332C" w:rsidP="0059332C">
      <w:pPr>
        <w:spacing w:after="0" w:line="240" w:lineRule="auto"/>
      </w:pPr>
      <w:r>
        <w:separator/>
      </w:r>
    </w:p>
  </w:endnote>
  <w:endnote w:type="continuationSeparator" w:id="0">
    <w:p w14:paraId="2C0C1AA5" w14:textId="77777777" w:rsidR="0059332C" w:rsidRDefault="0059332C" w:rsidP="0059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C2810" w14:textId="77777777" w:rsidR="0059332C" w:rsidRDefault="0059332C" w:rsidP="0059332C">
      <w:pPr>
        <w:spacing w:after="0" w:line="240" w:lineRule="auto"/>
      </w:pPr>
      <w:r>
        <w:separator/>
      </w:r>
    </w:p>
  </w:footnote>
  <w:footnote w:type="continuationSeparator" w:id="0">
    <w:p w14:paraId="0598A2D4" w14:textId="77777777" w:rsidR="0059332C" w:rsidRDefault="0059332C" w:rsidP="00593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2C"/>
    <w:rsid w:val="0001334E"/>
    <w:rsid w:val="0007253D"/>
    <w:rsid w:val="00085D67"/>
    <w:rsid w:val="001D5A87"/>
    <w:rsid w:val="00517F6C"/>
    <w:rsid w:val="00531AE0"/>
    <w:rsid w:val="0059332C"/>
    <w:rsid w:val="0082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5DF3"/>
  <w15:chartTrackingRefBased/>
  <w15:docId w15:val="{006F421A-E133-4796-82AA-38860206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9332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9332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93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FAEB4A6D38042934B474826B39A7A" ma:contentTypeVersion="12" ma:contentTypeDescription="Een nieuw document maken." ma:contentTypeScope="" ma:versionID="021f7f67754099e1ef25e3b23871ba62">
  <xsd:schema xmlns:xsd="http://www.w3.org/2001/XMLSchema" xmlns:xs="http://www.w3.org/2001/XMLSchema" xmlns:p="http://schemas.microsoft.com/office/2006/metadata/properties" xmlns:ns2="a656deef-f45d-4446-9262-e2558f602abf" xmlns:ns3="21f81bc0-ece1-4554-b613-aa5fbb887f3c" targetNamespace="http://schemas.microsoft.com/office/2006/metadata/properties" ma:root="true" ma:fieldsID="69c12fb2397ac785f06e99b08f42e8b4" ns2:_="" ns3:_="">
    <xsd:import namespace="a656deef-f45d-4446-9262-e2558f602abf"/>
    <xsd:import namespace="21f81bc0-ece1-4554-b613-aa5fbb887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Type_x0020_doc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6deef-f45d-4446-9262-e2558f602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ype_x0020_doc" ma:index="12" nillable="true" ma:displayName="Type doc" ma:default="-" ma:internalName="Type_x0020_doc">
      <xsd:simpleType>
        <xsd:restriction base="dms:Choice">
          <xsd:enumeration value="-"/>
          <xsd:enumeration value="Modeldocument"/>
          <xsd:enumeration value="Sociare nieuwsbericht"/>
          <xsd:enumeration value="FAQ &amp; toelichting"/>
          <xsd:enumeration value="Syllabus"/>
          <xsd:enumeration value="Rechtspraak"/>
          <xsd:enumeration value="Officiële briefwisseling"/>
          <xsd:enumeration value="Parlementaire vraag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1bc0-ece1-4554-b613-aa5fbb887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 xmlns="a656deef-f45d-4446-9262-e2558f602abf">-</Type_x0020_doc>
  </documentManagement>
</p:properties>
</file>

<file path=customXml/itemProps1.xml><?xml version="1.0" encoding="utf-8"?>
<ds:datastoreItem xmlns:ds="http://schemas.openxmlformats.org/officeDocument/2006/customXml" ds:itemID="{64826B73-1262-47DA-B362-08D821073F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96CBA9-C8A3-4C06-B272-0983EDF5DDAA}"/>
</file>

<file path=customXml/itemProps3.xml><?xml version="1.0" encoding="utf-8"?>
<ds:datastoreItem xmlns:ds="http://schemas.openxmlformats.org/officeDocument/2006/customXml" ds:itemID="{C9339D08-DD3B-465C-9A37-BEFB6562D1F1}"/>
</file>

<file path=customXml/itemProps4.xml><?xml version="1.0" encoding="utf-8"?>
<ds:datastoreItem xmlns:ds="http://schemas.openxmlformats.org/officeDocument/2006/customXml" ds:itemID="{C650A518-FD00-474E-AEBF-9025D8110B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Vanthournout Jan</dc:creator>
  <cp:keywords/>
  <dc:description/>
  <cp:lastModifiedBy>Vanthournout Jan</cp:lastModifiedBy>
  <cp:revision>2</cp:revision>
  <dcterms:created xsi:type="dcterms:W3CDTF">2019-03-19T08:28:00Z</dcterms:created>
  <dcterms:modified xsi:type="dcterms:W3CDTF">2019-03-19T09:11:00Z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0x010100F76FAEB4A6D38042934B474826B39A7A</vt:lpwstr>
  </property>
</Properties>
</file>