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3A075D" w:rsidRPr="003A075D" w:rsidTr="003A075D">
        <w:trPr>
          <w:tblCellSpacing w:w="15" w:type="dxa"/>
          <w:jc w:val="center"/>
        </w:trPr>
        <w:tc>
          <w:tcPr>
            <w:tcW w:w="4967" w:type="pct"/>
            <w:vAlign w:val="center"/>
            <w:hideMark/>
          </w:tcPr>
          <w:p w:rsidR="003A075D" w:rsidRPr="003A075D" w:rsidRDefault="003A075D" w:rsidP="003A075D">
            <w:pPr>
              <w:spacing w:after="0" w:line="240" w:lineRule="auto"/>
              <w:jc w:val="center"/>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FEDERALE OVERHEIDSDIENST BUITENLANDSE ZAKEN, BUITENLANDSE HANDEL EN ONTWIKKELINGSSAMENWERKING</w:t>
            </w:r>
          </w:p>
        </w:tc>
      </w:tr>
    </w:tbl>
    <w:p w:rsidR="003A075D" w:rsidRPr="003A075D" w:rsidRDefault="003A075D" w:rsidP="003A075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bookmarkStart w:id="0" w:name="_GoBack"/>
      <w:r w:rsidRPr="003A075D">
        <w:rPr>
          <w:rFonts w:ascii="Times New Roman" w:eastAsia="Times New Roman" w:hAnsi="Times New Roman" w:cs="Times New Roman"/>
          <w:b/>
          <w:bCs/>
          <w:sz w:val="27"/>
          <w:szCs w:val="27"/>
          <w:u w:val="single"/>
          <w:lang w:eastAsia="nl-BE"/>
        </w:rPr>
        <w:t xml:space="preserve">2 JULI 2018. - Ministerieel besluit houdende vaststelling van verblijfsvergoedingen </w:t>
      </w:r>
      <w:bookmarkEnd w:id="0"/>
      <w:r w:rsidRPr="003A075D">
        <w:rPr>
          <w:rFonts w:ascii="Times New Roman" w:eastAsia="Times New Roman" w:hAnsi="Times New Roman" w:cs="Times New Roman"/>
          <w:b/>
          <w:bCs/>
          <w:sz w:val="27"/>
          <w:szCs w:val="27"/>
          <w:u w:val="single"/>
          <w:lang w:eastAsia="nl-BE"/>
        </w:rPr>
        <w:t xml:space="preserve">toegekend aan personeelsleden en afgevaardigden van de Federale Overheidsdienst Buitenlandse Zaken, Buitenlandse Handel en Ontwikkelingssamenwerking die zich in officiële opdracht naar het buitenland begeven of zetelen in internationale commissies </w:t>
      </w:r>
    </w:p>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br/>
      </w:r>
      <w:r w:rsidRPr="003A075D">
        <w:rPr>
          <w:rFonts w:ascii="Times New Roman" w:eastAsia="Times New Roman" w:hAnsi="Times New Roman" w:cs="Times New Roman"/>
          <w:sz w:val="24"/>
          <w:szCs w:val="24"/>
          <w:lang w:eastAsia="nl-BE"/>
        </w:rPr>
        <w:br/>
        <w:t>De Minister van Buitenlandse Zaken,</w:t>
      </w:r>
      <w:r w:rsidRPr="003A075D">
        <w:rPr>
          <w:rFonts w:ascii="Times New Roman" w:eastAsia="Times New Roman" w:hAnsi="Times New Roman" w:cs="Times New Roman"/>
          <w:sz w:val="24"/>
          <w:szCs w:val="24"/>
          <w:lang w:eastAsia="nl-BE"/>
        </w:rPr>
        <w:br/>
        <w:t>Gelet op het besluit van de Regent van 29 april 1948, waarbij aan de Minister van Buitenlandse Zaken volmacht werd verleend, vergoedingen toe te kennen aan de agenten die hun functies in België of in het buitenland uitoefenen, als vereffening voor de buitengewone lasten die zij dragen in het belang van de dienst of van de nationale handel, artikel 1;</w:t>
      </w:r>
      <w:r w:rsidRPr="003A075D">
        <w:rPr>
          <w:rFonts w:ascii="Times New Roman" w:eastAsia="Times New Roman" w:hAnsi="Times New Roman" w:cs="Times New Roman"/>
          <w:sz w:val="24"/>
          <w:szCs w:val="24"/>
          <w:lang w:eastAsia="nl-BE"/>
        </w:rPr>
        <w:br/>
        <w:t>Gelet op het ministerieel besluit van 15 september 2017 houdende vaststelling van verblijfsvergoedingen toegekend aan afgevaardigden en ambtenaren afhangend van de Federale Overheidsdienst Buitenlandse Zaken, Buitenlandse Handel en Ontwikkelingssamenwerking die zich in officiële opdracht naar het buitenland begeven of zetelen in internationale commissies.</w:t>
      </w:r>
      <w:r w:rsidRPr="003A075D">
        <w:rPr>
          <w:rFonts w:ascii="Times New Roman" w:eastAsia="Times New Roman" w:hAnsi="Times New Roman" w:cs="Times New Roman"/>
          <w:sz w:val="24"/>
          <w:szCs w:val="24"/>
          <w:lang w:eastAsia="nl-BE"/>
        </w:rPr>
        <w:br/>
        <w:t>Gelet op het advies van de Inspecteur van Financiën, gegeven op 27 juni 2018;</w:t>
      </w:r>
      <w:r w:rsidRPr="003A075D">
        <w:rPr>
          <w:rFonts w:ascii="Times New Roman" w:eastAsia="Times New Roman" w:hAnsi="Times New Roman" w:cs="Times New Roman"/>
          <w:sz w:val="24"/>
          <w:szCs w:val="24"/>
          <w:lang w:eastAsia="nl-BE"/>
        </w:rPr>
        <w:br/>
        <w:t>Overwegende het koninklijk besluit van 13 juli 2017 tot vaststelling van de toelagen en vergoedingen van de personeelsleden van het federaal openbaar ambt, artikelen 90 en 91,</w:t>
      </w:r>
      <w:r w:rsidRPr="003A075D">
        <w:rPr>
          <w:rFonts w:ascii="Times New Roman" w:eastAsia="Times New Roman" w:hAnsi="Times New Roman" w:cs="Times New Roman"/>
          <w:sz w:val="24"/>
          <w:szCs w:val="24"/>
          <w:lang w:eastAsia="nl-BE"/>
        </w:rPr>
        <w:br/>
        <w:t>Besluit :</w:t>
      </w:r>
      <w:r w:rsidRPr="003A075D">
        <w:rPr>
          <w:rFonts w:ascii="Times New Roman" w:eastAsia="Times New Roman" w:hAnsi="Times New Roman" w:cs="Times New Roman"/>
          <w:sz w:val="24"/>
          <w:szCs w:val="24"/>
          <w:lang w:eastAsia="nl-BE"/>
        </w:rPr>
        <w:br/>
        <w:t>Artikel 1. De verblijfsvergoedingen, toegekend aan de personeelsleden en afgevaardigden van de Federale Overheidsdienst Buitenlandse Zaken, Buitenlandse Handel en Ontwikkelingssamenwerking, die zich voor een dienstreis naar het buitenland begeven of zetelen in internationale commissies, bestaan uit een dagelijkse forfaitaire vergoeding en een aanvullende vergoeding voor huisvestingskosten.</w:t>
      </w:r>
      <w:r w:rsidRPr="003A075D">
        <w:rPr>
          <w:rFonts w:ascii="Times New Roman" w:eastAsia="Times New Roman" w:hAnsi="Times New Roman" w:cs="Times New Roman"/>
          <w:sz w:val="24"/>
          <w:szCs w:val="24"/>
          <w:lang w:eastAsia="nl-BE"/>
        </w:rPr>
        <w:br/>
        <w:t>Art. 2. Het bedrag van de dagelijkse forfaitaire vergoeding varieert naargelang het personeelslid of de afgevaardigde van de Federale Overheidsdienst Buitenlandse Zaken, Buitenlandse Handel en Ontwikkelingssamenwerking deel uitmaakt van categorie 1 of categorie 2.</w:t>
      </w:r>
      <w:r w:rsidRPr="003A075D">
        <w:rPr>
          <w:rFonts w:ascii="Times New Roman" w:eastAsia="Times New Roman" w:hAnsi="Times New Roman" w:cs="Times New Roman"/>
          <w:sz w:val="24"/>
          <w:szCs w:val="24"/>
          <w:lang w:eastAsia="nl-BE"/>
        </w:rPr>
        <w:br/>
        <w:t>Behoren tot categorie 1:</w:t>
      </w:r>
      <w:r w:rsidRPr="003A075D">
        <w:rPr>
          <w:rFonts w:ascii="Times New Roman" w:eastAsia="Times New Roman" w:hAnsi="Times New Roman" w:cs="Times New Roman"/>
          <w:sz w:val="24"/>
          <w:szCs w:val="24"/>
          <w:lang w:eastAsia="nl-BE"/>
        </w:rPr>
        <w:br/>
        <w:t>1° het Rijkspersoneel van de Federale Overheidsdienst Buitenlandse Zaken, Buitenlandse Handel en Ontwikkelingssamenwerking;</w:t>
      </w:r>
      <w:r w:rsidRPr="003A075D">
        <w:rPr>
          <w:rFonts w:ascii="Times New Roman" w:eastAsia="Times New Roman" w:hAnsi="Times New Roman" w:cs="Times New Roman"/>
          <w:sz w:val="24"/>
          <w:szCs w:val="24"/>
          <w:lang w:eastAsia="nl-BE"/>
        </w:rPr>
        <w:br/>
        <w:t>2° de personeelsleden van de Federale Overheidsdienst Buitenlandse Zaken, Buitenlandse Handel en Ontwikkelingssamenwerking aangeworven via arbeidsovereenkomst, tewerkgesteld op het Hoofdbestuur;</w:t>
      </w:r>
      <w:r w:rsidRPr="003A075D">
        <w:rPr>
          <w:rFonts w:ascii="Times New Roman" w:eastAsia="Times New Roman" w:hAnsi="Times New Roman" w:cs="Times New Roman"/>
          <w:sz w:val="24"/>
          <w:szCs w:val="24"/>
          <w:lang w:eastAsia="nl-BE"/>
        </w:rPr>
        <w:br/>
        <w:t>3° de ambtenaren van de buitenlandse carrière en de consulaire carrière toegewezen op het Hoofdbestuur.</w:t>
      </w:r>
      <w:r w:rsidRPr="003A075D">
        <w:rPr>
          <w:rFonts w:ascii="Times New Roman" w:eastAsia="Times New Roman" w:hAnsi="Times New Roman" w:cs="Times New Roman"/>
          <w:sz w:val="24"/>
          <w:szCs w:val="24"/>
          <w:lang w:eastAsia="nl-BE"/>
        </w:rPr>
        <w:br/>
        <w:t>4° de niet uitgezonden personeelsleden van de federale diensten die dienstreizen ondernemen in opdracht van de Federale Overheidsdienst Buitenlandse Zaken, Buitenlandse Handel en Ontwikkelingssamenwerking.</w:t>
      </w:r>
      <w:r w:rsidRPr="003A075D">
        <w:rPr>
          <w:rFonts w:ascii="Times New Roman" w:eastAsia="Times New Roman" w:hAnsi="Times New Roman" w:cs="Times New Roman"/>
          <w:sz w:val="24"/>
          <w:szCs w:val="24"/>
          <w:lang w:eastAsia="nl-BE"/>
        </w:rPr>
        <w:br/>
        <w:t>5° de personen die geen deel uitmaken van federaal openbaar ambt en die dienstreizen ondernemen in opdracht van de Federale Overheidsdienst Buitenlandse Zaken, Buitenlandse Handel en Ontwikkelingssamenwerking.</w:t>
      </w:r>
      <w:r w:rsidRPr="003A075D">
        <w:rPr>
          <w:rFonts w:ascii="Times New Roman" w:eastAsia="Times New Roman" w:hAnsi="Times New Roman" w:cs="Times New Roman"/>
          <w:sz w:val="24"/>
          <w:szCs w:val="24"/>
          <w:lang w:eastAsia="nl-BE"/>
        </w:rPr>
        <w:br/>
        <w:t>Behoren tot categorie 2:</w:t>
      </w:r>
      <w:r w:rsidRPr="003A075D">
        <w:rPr>
          <w:rFonts w:ascii="Times New Roman" w:eastAsia="Times New Roman" w:hAnsi="Times New Roman" w:cs="Times New Roman"/>
          <w:sz w:val="24"/>
          <w:szCs w:val="24"/>
          <w:lang w:eastAsia="nl-BE"/>
        </w:rPr>
        <w:br/>
        <w:t>1° Het Rijkspersoneel van de FOD benoemd in een functie op post;</w:t>
      </w:r>
      <w:r w:rsidRPr="003A075D">
        <w:rPr>
          <w:rFonts w:ascii="Times New Roman" w:eastAsia="Times New Roman" w:hAnsi="Times New Roman" w:cs="Times New Roman"/>
          <w:sz w:val="24"/>
          <w:szCs w:val="24"/>
          <w:lang w:eastAsia="nl-BE"/>
        </w:rPr>
        <w:br/>
        <w:t>2° de personeelsleden met arbeidsovereenkomst van de FOD, normaliter tewerkgesteld op het Hoofdbestuur, maar door middel van een aanpassing in hun arbeidsovereenkomst benoemd in een functie op post;</w:t>
      </w:r>
      <w:r w:rsidRPr="003A075D">
        <w:rPr>
          <w:rFonts w:ascii="Times New Roman" w:eastAsia="Times New Roman" w:hAnsi="Times New Roman" w:cs="Times New Roman"/>
          <w:sz w:val="24"/>
          <w:szCs w:val="24"/>
          <w:lang w:eastAsia="nl-BE"/>
        </w:rPr>
        <w:br/>
        <w:t>3° de ambtenaren van de buitenlandse carrière en de consulaire carrière toegewezen op een post;</w:t>
      </w:r>
      <w:r w:rsidRPr="003A075D">
        <w:rPr>
          <w:rFonts w:ascii="Times New Roman" w:eastAsia="Times New Roman" w:hAnsi="Times New Roman" w:cs="Times New Roman"/>
          <w:sz w:val="24"/>
          <w:szCs w:val="24"/>
          <w:lang w:eastAsia="nl-BE"/>
        </w:rPr>
        <w:br/>
        <w:t>4° de uitgezonden personeelsleden van federale diensten die in opdracht van de Federale Overheidsdienst Buitenlandse Zaken, Buitenlandse Handel en Ontwikkelingssamenwerking dienstreizen ondernemen;</w:t>
      </w:r>
      <w:r w:rsidRPr="003A075D">
        <w:rPr>
          <w:rFonts w:ascii="Times New Roman" w:eastAsia="Times New Roman" w:hAnsi="Times New Roman" w:cs="Times New Roman"/>
          <w:sz w:val="24"/>
          <w:szCs w:val="24"/>
          <w:lang w:eastAsia="nl-BE"/>
        </w:rPr>
        <w:br/>
        <w:t>5° de via arbeidsovereenkomst uitgezonden personeelsleden.</w:t>
      </w:r>
      <w:r w:rsidRPr="003A075D">
        <w:rPr>
          <w:rFonts w:ascii="Times New Roman" w:eastAsia="Times New Roman" w:hAnsi="Times New Roman" w:cs="Times New Roman"/>
          <w:sz w:val="24"/>
          <w:szCs w:val="24"/>
          <w:lang w:eastAsia="nl-BE"/>
        </w:rPr>
        <w:br/>
        <w:t>Art. 3. De bedragen van de dagelijkse forfaitaire vergoeding dekken de kosten voor maaltijden, drank, plaatselijk vervoer en andere kleine uitgaven. Ze dekken geen huisvestingskosten en verplaatsingskosten om de plaats van bestemming te bereiken.</w:t>
      </w:r>
      <w:r w:rsidRPr="003A075D">
        <w:rPr>
          <w:rFonts w:ascii="Times New Roman" w:eastAsia="Times New Roman" w:hAnsi="Times New Roman" w:cs="Times New Roman"/>
          <w:sz w:val="24"/>
          <w:szCs w:val="24"/>
          <w:lang w:eastAsia="nl-BE"/>
        </w:rPr>
        <w:br/>
        <w:t>Art. 4. De aanvullende vergoeding voor huisvestingskosten wordt uitbetaald op basis van de reële kosten per nacht en ten belope van de per land vastgestelde maximumrichtprijzen. Overschrijdingen kunnen evenwel worden toegepast.</w:t>
      </w:r>
      <w:r w:rsidRPr="003A075D">
        <w:rPr>
          <w:rFonts w:ascii="Times New Roman" w:eastAsia="Times New Roman" w:hAnsi="Times New Roman" w:cs="Times New Roman"/>
          <w:sz w:val="24"/>
          <w:szCs w:val="24"/>
          <w:lang w:eastAsia="nl-BE"/>
        </w:rPr>
        <w:br/>
        <w:t>Art. 5. De bedragen van de dagelijkse forfaitaire vergoeding en de aanvullende maximumvergoeding voor huisvestingkosten worden vastgesteld in Bijlage 1.</w:t>
      </w:r>
      <w:r w:rsidRPr="003A075D">
        <w:rPr>
          <w:rFonts w:ascii="Times New Roman" w:eastAsia="Times New Roman" w:hAnsi="Times New Roman" w:cs="Times New Roman"/>
          <w:sz w:val="24"/>
          <w:szCs w:val="24"/>
          <w:lang w:eastAsia="nl-BE"/>
        </w:rPr>
        <w:br/>
        <w:t>Art. 6. De ministerieel besluit van 15 september 2017 houdende vaststelling van verblijfsvergoedingen toegekend aan afgevaardigden en ambtenaren afhangend van de Federale Overheidsdienst Buitenlandse Zaken, Buitenlandse Handel en Ontwikkelingssamenwerking die zich in officiële opdracht naar het buitenland begeven of zetelen in internationale commissies wordt opgeheven.</w:t>
      </w:r>
      <w:r w:rsidRPr="003A075D">
        <w:rPr>
          <w:rFonts w:ascii="Times New Roman" w:eastAsia="Times New Roman" w:hAnsi="Times New Roman" w:cs="Times New Roman"/>
          <w:sz w:val="24"/>
          <w:szCs w:val="24"/>
          <w:lang w:eastAsia="nl-BE"/>
        </w:rPr>
        <w:br/>
        <w:t>Art. 7. Voor toegestane verblijven die op het moment van de inwerkingtreding van dit besluit nog niet hebben plaatsgevonden, zullen de bedragen van de dagelijkse forfaitaire vergoeding en de aanvullende vergoeding voor huisvestingskosten worden vastgelegd overeenkomstig Bijlage 1, indien deze voordeliger zijn voor de personeelsleden en afgevaardigden van de Federale Overheidsdienst Buitenlandse Zaken, Buitenlandse Handel en Ontwikkelingssamenwerking.</w:t>
      </w:r>
      <w:r w:rsidRPr="003A075D">
        <w:rPr>
          <w:rFonts w:ascii="Times New Roman" w:eastAsia="Times New Roman" w:hAnsi="Times New Roman" w:cs="Times New Roman"/>
          <w:sz w:val="24"/>
          <w:szCs w:val="24"/>
          <w:lang w:eastAsia="nl-BE"/>
        </w:rPr>
        <w:br/>
        <w:t>Art. 8. Dit besluit treedt in werking de dag waarop ze in het Belgisch Staatsblad wordt bekendgemaakt.</w:t>
      </w:r>
      <w:r w:rsidRPr="003A075D">
        <w:rPr>
          <w:rFonts w:ascii="Times New Roman" w:eastAsia="Times New Roman" w:hAnsi="Times New Roman" w:cs="Times New Roman"/>
          <w:sz w:val="24"/>
          <w:szCs w:val="24"/>
          <w:lang w:eastAsia="nl-BE"/>
        </w:rPr>
        <w:br/>
        <w:t>Brussel, 2 juli 2018.</w:t>
      </w:r>
      <w:r w:rsidRPr="003A075D">
        <w:rPr>
          <w:rFonts w:ascii="Times New Roman" w:eastAsia="Times New Roman" w:hAnsi="Times New Roman" w:cs="Times New Roman"/>
          <w:sz w:val="24"/>
          <w:szCs w:val="24"/>
          <w:lang w:eastAsia="nl-BE"/>
        </w:rPr>
        <w:br/>
        <w:t>D. REYNDERS</w:t>
      </w:r>
      <w:r w:rsidRPr="003A075D">
        <w:rPr>
          <w:rFonts w:ascii="Times New Roman" w:eastAsia="Times New Roman" w:hAnsi="Times New Roman" w:cs="Times New Roman"/>
          <w:sz w:val="24"/>
          <w:szCs w:val="24"/>
          <w:lang w:eastAsia="nl-BE"/>
        </w:rPr>
        <w:br/>
      </w:r>
      <w:r w:rsidRPr="003A075D">
        <w:rPr>
          <w:rFonts w:ascii="Times New Roman" w:eastAsia="Times New Roman" w:hAnsi="Times New Roman" w:cs="Times New Roman"/>
          <w:sz w:val="24"/>
          <w:szCs w:val="24"/>
          <w:lang w:eastAsia="nl-BE"/>
        </w:rPr>
        <w:br/>
        <w:t>Bijlage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5"/>
        <w:gridCol w:w="1795"/>
        <w:gridCol w:w="2707"/>
        <w:gridCol w:w="1092"/>
        <w:gridCol w:w="1107"/>
      </w:tblGrid>
      <w:tr w:rsidR="003A075D" w:rsidRPr="003A075D" w:rsidTr="003A075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Pays</w:t>
            </w:r>
            <w:proofErr w:type="spellEnd"/>
            <w:r w:rsidRPr="003A075D">
              <w:rPr>
                <w:rFonts w:ascii="Times New Roman" w:eastAsia="Times New Roman" w:hAnsi="Times New Roman" w:cs="Times New Roman"/>
                <w:sz w:val="24"/>
                <w:szCs w:val="24"/>
                <w:lang w:eastAsia="nl-BE"/>
              </w:rPr>
              <w:t xml:space="preserve">/Landen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Villes</w:t>
            </w:r>
            <w:proofErr w:type="spellEnd"/>
            <w:r w:rsidRPr="003A075D">
              <w:rPr>
                <w:rFonts w:ascii="Times New Roman" w:eastAsia="Times New Roman" w:hAnsi="Times New Roman" w:cs="Times New Roman"/>
                <w:sz w:val="24"/>
                <w:szCs w:val="24"/>
                <w:lang w:eastAsia="nl-BE"/>
              </w:rPr>
              <w:t xml:space="preserve">/Steden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Catégories</w:t>
            </w:r>
            <w:proofErr w:type="spellEnd"/>
            <w:r w:rsidRPr="003A075D">
              <w:rPr>
                <w:rFonts w:ascii="Times New Roman" w:eastAsia="Times New Roman" w:hAnsi="Times New Roman" w:cs="Times New Roman"/>
                <w:sz w:val="24"/>
                <w:szCs w:val="24"/>
                <w:lang w:eastAsia="nl-BE"/>
              </w:rPr>
              <w:t xml:space="preserve"> 1 et 2</w:t>
            </w:r>
            <w:r w:rsidRPr="003A075D">
              <w:rPr>
                <w:rFonts w:ascii="Times New Roman" w:eastAsia="Times New Roman" w:hAnsi="Times New Roman" w:cs="Times New Roman"/>
                <w:sz w:val="24"/>
                <w:szCs w:val="24"/>
                <w:lang w:eastAsia="nl-BE"/>
              </w:rPr>
              <w:br/>
            </w:r>
            <w:proofErr w:type="spellStart"/>
            <w:r w:rsidRPr="003A075D">
              <w:rPr>
                <w:rFonts w:ascii="Times New Roman" w:eastAsia="Times New Roman" w:hAnsi="Times New Roman" w:cs="Times New Roman"/>
                <w:sz w:val="24"/>
                <w:szCs w:val="24"/>
                <w:lang w:eastAsia="nl-BE"/>
              </w:rPr>
              <w:t>Categoriën</w:t>
            </w:r>
            <w:proofErr w:type="spellEnd"/>
            <w:r w:rsidRPr="003A075D">
              <w:rPr>
                <w:rFonts w:ascii="Times New Roman" w:eastAsia="Times New Roman" w:hAnsi="Times New Roman" w:cs="Times New Roman"/>
                <w:sz w:val="24"/>
                <w:szCs w:val="24"/>
                <w:lang w:eastAsia="nl-BE"/>
              </w:rPr>
              <w:t xml:space="preserve"> 1 en 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Catégorie 1</w:t>
            </w:r>
            <w:r w:rsidRPr="003A075D">
              <w:rPr>
                <w:rFonts w:ascii="Times New Roman" w:eastAsia="Times New Roman" w:hAnsi="Times New Roman" w:cs="Times New Roman"/>
                <w:sz w:val="24"/>
                <w:szCs w:val="24"/>
                <w:lang w:eastAsia="nl-BE"/>
              </w:rPr>
              <w:br/>
              <w:t xml:space="preserve">Categorie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Catégorie 2</w:t>
            </w:r>
            <w:r w:rsidRPr="003A075D">
              <w:rPr>
                <w:rFonts w:ascii="Times New Roman" w:eastAsia="Times New Roman" w:hAnsi="Times New Roman" w:cs="Times New Roman"/>
                <w:sz w:val="24"/>
                <w:szCs w:val="24"/>
                <w:lang w:eastAsia="nl-BE"/>
              </w:rPr>
              <w:br/>
              <w:t>Categorie 2</w:t>
            </w:r>
          </w:p>
        </w:tc>
      </w:tr>
      <w:tr w:rsidR="003A075D" w:rsidRPr="003A075D" w:rsidTr="003A07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Indemnité</w:t>
            </w:r>
            <w:proofErr w:type="spellEnd"/>
            <w:r w:rsidRPr="003A075D">
              <w:rPr>
                <w:rFonts w:ascii="Times New Roman" w:eastAsia="Times New Roman" w:hAnsi="Times New Roman" w:cs="Times New Roman"/>
                <w:sz w:val="24"/>
                <w:szCs w:val="24"/>
                <w:lang w:eastAsia="nl-BE"/>
              </w:rPr>
              <w:t xml:space="preserve"> maximale de logement/Maximale </w:t>
            </w:r>
            <w:proofErr w:type="spellStart"/>
            <w:r w:rsidRPr="003A075D">
              <w:rPr>
                <w:rFonts w:ascii="Times New Roman" w:eastAsia="Times New Roman" w:hAnsi="Times New Roman" w:cs="Times New Roman"/>
                <w:sz w:val="24"/>
                <w:szCs w:val="24"/>
                <w:lang w:eastAsia="nl-BE"/>
              </w:rPr>
              <w:t>logementstvergoeding</w:t>
            </w:r>
            <w:proofErr w:type="spellEnd"/>
            <w:r w:rsidRPr="003A075D">
              <w:rPr>
                <w:rFonts w:ascii="Times New Roman" w:eastAsia="Times New Roman" w:hAnsi="Times New Roman" w:cs="Times New Roman"/>
                <w:sz w:val="24"/>
                <w:szCs w:val="24"/>
                <w:lang w:eastAsia="nl-BE"/>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jc w:val="center"/>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Indemnité</w:t>
            </w:r>
            <w:proofErr w:type="spellEnd"/>
            <w:r w:rsidRPr="003A075D">
              <w:rPr>
                <w:rFonts w:ascii="Times New Roman" w:eastAsia="Times New Roman" w:hAnsi="Times New Roman" w:cs="Times New Roman"/>
                <w:sz w:val="24"/>
                <w:szCs w:val="24"/>
                <w:lang w:eastAsia="nl-BE"/>
              </w:rPr>
              <w:t xml:space="preserve"> forfaitaire </w:t>
            </w:r>
            <w:proofErr w:type="spellStart"/>
            <w:r w:rsidRPr="003A075D">
              <w:rPr>
                <w:rFonts w:ascii="Times New Roman" w:eastAsia="Times New Roman" w:hAnsi="Times New Roman" w:cs="Times New Roman"/>
                <w:sz w:val="24"/>
                <w:szCs w:val="24"/>
                <w:lang w:eastAsia="nl-BE"/>
              </w:rPr>
              <w:t>journalière</w:t>
            </w:r>
            <w:proofErr w:type="spellEnd"/>
            <w:r w:rsidRPr="003A075D">
              <w:rPr>
                <w:rFonts w:ascii="Times New Roman" w:eastAsia="Times New Roman" w:hAnsi="Times New Roman" w:cs="Times New Roman"/>
                <w:sz w:val="24"/>
                <w:szCs w:val="24"/>
                <w:lang w:eastAsia="nl-BE"/>
              </w:rPr>
              <w:t>/</w:t>
            </w:r>
            <w:r w:rsidRPr="003A075D">
              <w:rPr>
                <w:rFonts w:ascii="Times New Roman" w:eastAsia="Times New Roman" w:hAnsi="Times New Roman" w:cs="Times New Roman"/>
                <w:sz w:val="24"/>
                <w:szCs w:val="24"/>
                <w:lang w:eastAsia="nl-BE"/>
              </w:rPr>
              <w:br/>
              <w:t>Dagelijkse forfaitaire vergoeding</w:t>
            </w:r>
          </w:p>
        </w:tc>
      </w:tr>
      <w:tr w:rsidR="003A075D" w:rsidRPr="003A075D" w:rsidTr="003A07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EUR</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AFGHANISTAN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Kabul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ALBANIA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Tirana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ALGERIA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Algiers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AMERICAN SAMOA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Pago </w:t>
            </w:r>
            <w:proofErr w:type="spellStart"/>
            <w:r w:rsidRPr="003A075D">
              <w:rPr>
                <w:rFonts w:ascii="Times New Roman" w:eastAsia="Times New Roman" w:hAnsi="Times New Roman" w:cs="Times New Roman"/>
                <w:sz w:val="24"/>
                <w:szCs w:val="24"/>
                <w:lang w:eastAsia="nl-BE"/>
              </w:rPr>
              <w:t>Pago</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ANDORRA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Andorra La Vella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ANGOLA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293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Luanda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ANGUILLA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266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The </w:t>
            </w:r>
            <w:proofErr w:type="spellStart"/>
            <w:r w:rsidRPr="003A075D">
              <w:rPr>
                <w:rFonts w:ascii="Times New Roman" w:eastAsia="Times New Roman" w:hAnsi="Times New Roman" w:cs="Times New Roman"/>
                <w:sz w:val="24"/>
                <w:szCs w:val="24"/>
                <w:lang w:eastAsia="nl-BE"/>
              </w:rPr>
              <w:t>Valley</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ANTIGUA AND BARBUDA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St. John's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ARGENTINA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Buenos 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ARMENIA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Yerevan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ARUBA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Oranjestad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AUSTRALIA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Canberra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AUSTRIA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Vienna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AVERAGE AFRICA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AVERAG AMERICA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AVERAGE ASIA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AVERAGE EUROPE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AVERAGE OCEANIA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AZERBAIJAN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Baku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BAHAMAS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Nassau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BAHRAIN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219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Manama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BANGLADESH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Dhaka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BARBADOS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Bridgetown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BELARUS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Minsk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BELIZE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Belmopan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BENIN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Porto - Novo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BERMUDA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Hamilton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BHUTAN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Thimphu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BOLIVIA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La Paz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BOSNIA-HERZEGOVINA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Sarajevo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BOTSWANA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Gaborone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BRAZIL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Brasilia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BRITISH VIRGIN ISLANDS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Road Town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BRUNEI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Bandar Seri Begawan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BULGARIA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Sofia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BURKINA FASO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Ouagadougou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BURUNDI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Bujumbura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CAMBODIA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Phnom Penh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CAMEROON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Yaoundé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CANADA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Ottawa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CANARY ISLANDS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Santa Cruz de Tenerife, Las Palmas de </w:t>
            </w:r>
            <w:proofErr w:type="spellStart"/>
            <w:r w:rsidRPr="003A075D">
              <w:rPr>
                <w:rFonts w:ascii="Times New Roman" w:eastAsia="Times New Roman" w:hAnsi="Times New Roman" w:cs="Times New Roman"/>
                <w:sz w:val="24"/>
                <w:szCs w:val="24"/>
                <w:lang w:eastAsia="nl-BE"/>
              </w:rPr>
              <w:t>Gran</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Canaria</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CAPE VERDE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Praia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CAYMAN ISLANDS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George Town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CENTRAL AFRICAN REPUBLIC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Bangui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CHAD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N'Djamena</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CHILE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Santiago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CHINA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176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Beijing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CHINA, HONG KONG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Hong Kong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CHINA, MACAU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Macau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COLOMBIA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Bogota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COMOROS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Moroni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CONGO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Brazzaville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CONGO, DEMOCRATIC REPUBLIC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Kinshasa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COOK ISLANDS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Avarua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COSTA 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San José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COTE D'IVOIRE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Yamoussoukro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CROATIA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Zagreb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CUBA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Havana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CYPRUS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Nicosia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CZECH REPUBLIC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Prague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DENMARK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Copenhagen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DJIBOUTI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Djibouti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DOMINICA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Roseau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DOMINICAN REPUBLIC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Santo Domingo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ECUADOR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Quito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EGYPT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EL SALVADOR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San Salvador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EQUATORIAL GUINEA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Malabo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ERITREA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Asmara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ESTONIA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Tallinn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ETHIOPIA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Addis Ababa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FIJI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Suva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FINLAND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Helsinki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FRANCE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FRENCH GUIANA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Cayenne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FRENCH POLYNESIA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Papeete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GABON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Libreville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GAMBIA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Banjul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GEORGIA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Tbilisi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GERMANY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Berlin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GHANA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Accra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GIBRALTAR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Gibraltar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GREECE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Athens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GREENLAND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Nuuk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GRENADA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St. George's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GUADELOUPE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Basse - Terre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GUAM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Hagatna</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GUATEMALA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Guatemala City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GUINEA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Conakry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GUINEA-BISSAU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Bissau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GUYANA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Georgetown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HAITI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181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Port-au-Prince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HONDURAS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Tegucigalpa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HUNGARY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Budapest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ICELAND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Reykjavik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INDIA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New Delhi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INDONESIA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Jakarta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IRAN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Tehran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IRAQ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Baghdad</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IRELAND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Dublin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ISRAEL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Jerusalem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ITALY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JAMAICA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Kingston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JAPAN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Tokyo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JORDAN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Amman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KAZAKHSTAN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Astana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KENYA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Nairobi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KIRIBATI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South Tarawa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KOREA, DEMOCRATIC REPUBLIC (NORTH)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Pyongyang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KOREA, REPUBLIC OF (SOUTH)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Seoul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KOSOVO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Pristina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KUWAIT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Kuwait City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KYRGYZSTAN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Bishkek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LAOS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Vientiane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LATVIA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Riga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LEBANON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Beirut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LESOTHO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Maseru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LIBERIA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Monrovia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LIBYA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Tripoli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LIECHTENSTEIN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Vaduz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LITHUANIA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Vilnius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LUXEMBOURG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Kirchberg</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Luxembourg City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Reste</w:t>
            </w:r>
            <w:proofErr w:type="spellEnd"/>
            <w:r w:rsidRPr="003A075D">
              <w:rPr>
                <w:rFonts w:ascii="Times New Roman" w:eastAsia="Times New Roman" w:hAnsi="Times New Roman" w:cs="Times New Roman"/>
                <w:sz w:val="24"/>
                <w:szCs w:val="24"/>
                <w:lang w:eastAsia="nl-BE"/>
              </w:rPr>
              <w:t xml:space="preserve"> du </w:t>
            </w:r>
            <w:proofErr w:type="spellStart"/>
            <w:r w:rsidRPr="003A075D">
              <w:rPr>
                <w:rFonts w:ascii="Times New Roman" w:eastAsia="Times New Roman" w:hAnsi="Times New Roman" w:cs="Times New Roman"/>
                <w:sz w:val="24"/>
                <w:szCs w:val="24"/>
                <w:lang w:eastAsia="nl-BE"/>
              </w:rPr>
              <w:t>pays</w:t>
            </w:r>
            <w:proofErr w:type="spellEnd"/>
            <w:r w:rsidRPr="003A075D">
              <w:rPr>
                <w:rFonts w:ascii="Times New Roman" w:eastAsia="Times New Roman" w:hAnsi="Times New Roman" w:cs="Times New Roman"/>
                <w:sz w:val="24"/>
                <w:szCs w:val="24"/>
                <w:lang w:eastAsia="nl-BE"/>
              </w:rPr>
              <w:t xml:space="preserve">/Overige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MACEDONIA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Skopje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MADAGASCAR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Antananarivo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MALAWI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Lilongwe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MALAYSIA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Kuala Lumpur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MALDIVES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Malé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Bamako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MALTA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181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Valletta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MARSHALL ISLANDS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Majuro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MARTINIQUE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Fort de France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MAURITANIA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Nouakchott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MAURITIUS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Port Louis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MEXICO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Mexico City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MICRONESIA, FEDERATED STATES OF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Palikir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MOLDOVA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Chisinau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MONACO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Monaco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MONGOLIA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Ulaanbataar</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MONTENEGRO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Podgorica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MONTSERRAT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Plymouth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MOROCCO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Rabat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MOZAMBIQUE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199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Maputo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MYANMAR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Naypyidaw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NAMIBIA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Windhoek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NAURU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Yaren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NEPAL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Kathmandu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NETHERLANDS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Amsterdam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NETHERLANDS ANTILLES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Willemstad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NEW CALEDONIA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Nouméa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NEW ZEALAND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193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Wellington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NICARAGUA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Managua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NIGER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Niamey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NIGERIA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Abuja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NIUE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Alofi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NORTHERN MARIANA ISLANDS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Saipan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NORWAY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189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Oslo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OMAN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218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Muscat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PAKISTAN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Islamabad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PALAU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Ngerulmud</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PANAMA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Panama City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PAPUA NEW GUINEA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Port Moresby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PARAGUAY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Asunción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PHILIPPINES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Manila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POLAND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Warsaw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PORTUGAL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Lisbon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PUERTO RICO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258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San Juan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QATAR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Doha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REUNION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Saint - Denis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ROMANIA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Bucharest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RUSSIAN FEDERATION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Moscow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RWANDA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Kigali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SAMOA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SAN MARINO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San Marino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SAO TOME AND PRINCIPE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S+o</w:t>
            </w:r>
            <w:proofErr w:type="spellEnd"/>
            <w:r w:rsidRPr="003A075D">
              <w:rPr>
                <w:rFonts w:ascii="Times New Roman" w:eastAsia="Times New Roman" w:hAnsi="Times New Roman" w:cs="Times New Roman"/>
                <w:sz w:val="24"/>
                <w:szCs w:val="24"/>
                <w:lang w:eastAsia="nl-BE"/>
              </w:rPr>
              <w:t xml:space="preserve"> Tomé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SAUDI ARABIA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Riyadh</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SENEGAL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SERBIA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Belgrade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SEYCHELLES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Victoria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SIERRA LEONE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Freetown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SINGAPORE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Singapore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SLOVAK REPUBLIC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Bratislava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SLOVENIA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Ljubljana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SOLOMON ISLANDS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Honiara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SOMALIA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21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Mogadishu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SOUTH AFRICA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Pretoria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SOUTH SUDAN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Juba</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SPAIN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Madrid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SRI LANKA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Sri </w:t>
            </w:r>
            <w:proofErr w:type="spellStart"/>
            <w:r w:rsidRPr="003A075D">
              <w:rPr>
                <w:rFonts w:ascii="Times New Roman" w:eastAsia="Times New Roman" w:hAnsi="Times New Roman" w:cs="Times New Roman"/>
                <w:sz w:val="24"/>
                <w:szCs w:val="24"/>
                <w:lang w:eastAsia="nl-BE"/>
              </w:rPr>
              <w:t>Jayawardenepura</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ST. KITTS AND NEVIS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Basseterre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ST. LUCIA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Castries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ST. VINCENT AND THE GRENADINES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Kingstown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SUDAN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Khartoum</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SURINAME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Paramaribo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SWAZILAND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Mbabane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SWEDEN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Stockholm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SWITZERLAND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Bern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SYRIA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Damascus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TAIWAN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Taipei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TAJIKISTAN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Dushanbe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TANZANIA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37</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Dodoma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THAILAND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Bangkok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TIMOR-LESTE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Dili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TOGO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Lomé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TOKELAU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12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TONGA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Nuku'alofa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TRINIDAD AND TOBAGO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Port of Spain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TUNISIA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Tunis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TURKEY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Ankara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TURKMENISTAN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Ashgabat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TURKS AND CAICOS ISLANDS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Cockburn</w:t>
            </w:r>
            <w:proofErr w:type="spellEnd"/>
            <w:r w:rsidRPr="003A075D">
              <w:rPr>
                <w:rFonts w:ascii="Times New Roman" w:eastAsia="Times New Roman" w:hAnsi="Times New Roman" w:cs="Times New Roman"/>
                <w:sz w:val="24"/>
                <w:szCs w:val="24"/>
                <w:lang w:eastAsia="nl-BE"/>
              </w:rPr>
              <w:t xml:space="preserve"> Town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TUVALU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Funafuti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UGANDA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36</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Kampala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UKRAINE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Kiev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UNITED ARAB EMIRATES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Abu Dhabi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UNITED KINGDOM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London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URUGUAY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Montevideo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Washington D.C., New York, Los Angeles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Washington, D.C.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Reste</w:t>
            </w:r>
            <w:proofErr w:type="spellEnd"/>
            <w:r w:rsidRPr="003A075D">
              <w:rPr>
                <w:rFonts w:ascii="Times New Roman" w:eastAsia="Times New Roman" w:hAnsi="Times New Roman" w:cs="Times New Roman"/>
                <w:sz w:val="24"/>
                <w:szCs w:val="24"/>
                <w:lang w:eastAsia="nl-BE"/>
              </w:rPr>
              <w:t xml:space="preserve"> du </w:t>
            </w:r>
            <w:proofErr w:type="spellStart"/>
            <w:r w:rsidRPr="003A075D">
              <w:rPr>
                <w:rFonts w:ascii="Times New Roman" w:eastAsia="Times New Roman" w:hAnsi="Times New Roman" w:cs="Times New Roman"/>
                <w:sz w:val="24"/>
                <w:szCs w:val="24"/>
                <w:lang w:eastAsia="nl-BE"/>
              </w:rPr>
              <w:t>pays</w:t>
            </w:r>
            <w:proofErr w:type="spellEnd"/>
            <w:r w:rsidRPr="003A075D">
              <w:rPr>
                <w:rFonts w:ascii="Times New Roman" w:eastAsia="Times New Roman" w:hAnsi="Times New Roman" w:cs="Times New Roman"/>
                <w:sz w:val="24"/>
                <w:szCs w:val="24"/>
                <w:lang w:eastAsia="nl-BE"/>
              </w:rPr>
              <w:t xml:space="preserve">/Overige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UZBEKISTAN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39</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Tashkent</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VANUATU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60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Port Vila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VENEZUELA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Caracas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VIETNAM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31</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Hanoi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VIRGIN ISLANDS (U.S.A.)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58</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Charlotte </w:t>
            </w:r>
            <w:proofErr w:type="spellStart"/>
            <w:r w:rsidRPr="003A075D">
              <w:rPr>
                <w:rFonts w:ascii="Times New Roman" w:eastAsia="Times New Roman" w:hAnsi="Times New Roman" w:cs="Times New Roman"/>
                <w:sz w:val="24"/>
                <w:szCs w:val="24"/>
                <w:lang w:eastAsia="nl-BE"/>
              </w:rPr>
              <w:t>Amalie</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WALLIS AND FUTUNA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53</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Mata - </w:t>
            </w:r>
            <w:proofErr w:type="spellStart"/>
            <w:r w:rsidRPr="003A075D">
              <w:rPr>
                <w:rFonts w:ascii="Times New Roman" w:eastAsia="Times New Roman" w:hAnsi="Times New Roman" w:cs="Times New Roman"/>
                <w:sz w:val="24"/>
                <w:szCs w:val="24"/>
                <w:lang w:eastAsia="nl-BE"/>
              </w:rPr>
              <w:t>Utu</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WEST BANK AND GAZA STRIP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35</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Ramallah, Gaza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YEMEN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40</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Sana'a</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ZAMBIA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34</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Lusaka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ZIMBABWE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roofErr w:type="spellStart"/>
            <w:r w:rsidRPr="003A075D">
              <w:rPr>
                <w:rFonts w:ascii="Times New Roman" w:eastAsia="Times New Roman" w:hAnsi="Times New Roman" w:cs="Times New Roman"/>
                <w:sz w:val="24"/>
                <w:szCs w:val="24"/>
                <w:lang w:eastAsia="nl-BE"/>
              </w:rPr>
              <w:t>Toutes</w:t>
            </w:r>
            <w:proofErr w:type="spellEnd"/>
            <w:r w:rsidRPr="003A075D">
              <w:rPr>
                <w:rFonts w:ascii="Times New Roman" w:eastAsia="Times New Roman" w:hAnsi="Times New Roman" w:cs="Times New Roman"/>
                <w:sz w:val="24"/>
                <w:szCs w:val="24"/>
                <w:lang w:eastAsia="nl-BE"/>
              </w:rPr>
              <w:t xml:space="preserve"> </w:t>
            </w:r>
            <w:proofErr w:type="spellStart"/>
            <w:r w:rsidRPr="003A075D">
              <w:rPr>
                <w:rFonts w:ascii="Times New Roman" w:eastAsia="Times New Roman" w:hAnsi="Times New Roman" w:cs="Times New Roman"/>
                <w:sz w:val="24"/>
                <w:szCs w:val="24"/>
                <w:lang w:eastAsia="nl-BE"/>
              </w:rPr>
              <w:t>destinations</w:t>
            </w:r>
            <w:proofErr w:type="spellEnd"/>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137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42</w:t>
            </w:r>
          </w:p>
        </w:tc>
      </w:tr>
      <w:tr w:rsidR="003A075D" w:rsidRPr="003A075D" w:rsidTr="003A07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Harare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Alle bestemmingen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A075D" w:rsidRPr="003A075D" w:rsidRDefault="003A075D" w:rsidP="003A075D">
            <w:pPr>
              <w:spacing w:after="0" w:line="240" w:lineRule="auto"/>
              <w:rPr>
                <w:rFonts w:ascii="Times New Roman" w:eastAsia="Times New Roman" w:hAnsi="Times New Roman" w:cs="Times New Roman"/>
                <w:sz w:val="24"/>
                <w:szCs w:val="24"/>
                <w:lang w:eastAsia="nl-BE"/>
              </w:rPr>
            </w:pPr>
          </w:p>
        </w:tc>
      </w:tr>
    </w:tbl>
    <w:p w:rsidR="003A075D" w:rsidRPr="003A075D" w:rsidRDefault="003A075D" w:rsidP="003A075D">
      <w:pPr>
        <w:spacing w:after="240" w:line="240" w:lineRule="auto"/>
        <w:rPr>
          <w:rFonts w:ascii="Times New Roman" w:eastAsia="Times New Roman" w:hAnsi="Times New Roman" w:cs="Times New Roman"/>
          <w:sz w:val="24"/>
          <w:szCs w:val="24"/>
          <w:lang w:eastAsia="nl-BE"/>
        </w:rPr>
      </w:pPr>
      <w:r w:rsidRPr="003A075D">
        <w:rPr>
          <w:rFonts w:ascii="Times New Roman" w:eastAsia="Times New Roman" w:hAnsi="Times New Roman" w:cs="Times New Roman"/>
          <w:sz w:val="24"/>
          <w:szCs w:val="24"/>
          <w:lang w:eastAsia="nl-BE"/>
        </w:rPr>
        <w:br/>
        <w:t>Gezien om toegevoegd te worden aan het Ministerieel Besluit van 2 juli 2018 houdende vaststelling van verblijfsvergoedingen toegekend aan personeelsleden en afgevaardigden van de Federale Overheidsdienst Buitenlandse Zaken, Buitenlandse Handel en Ontwikkelingssamenwerking die zich in officiële opdracht naar het buitenland begeven of zetelen in internationale commissies.</w:t>
      </w:r>
      <w:r w:rsidRPr="003A075D">
        <w:rPr>
          <w:rFonts w:ascii="Times New Roman" w:eastAsia="Times New Roman" w:hAnsi="Times New Roman" w:cs="Times New Roman"/>
          <w:sz w:val="24"/>
          <w:szCs w:val="24"/>
          <w:lang w:eastAsia="nl-BE"/>
        </w:rPr>
        <w:br/>
        <w:t>D. REYNDERS</w:t>
      </w:r>
      <w:r w:rsidRPr="003A075D">
        <w:rPr>
          <w:rFonts w:ascii="Times New Roman" w:eastAsia="Times New Roman" w:hAnsi="Times New Roman" w:cs="Times New Roman"/>
          <w:sz w:val="24"/>
          <w:szCs w:val="24"/>
          <w:lang w:eastAsia="nl-BE"/>
        </w:rPr>
        <w:br/>
      </w:r>
      <w:bookmarkStart w:id="1" w:name="end"/>
      <w:bookmarkStart w:id="2" w:name="hit1"/>
      <w:bookmarkEnd w:id="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3A075D" w:rsidRPr="003A075D" w:rsidTr="003A075D">
        <w:trPr>
          <w:tblCellSpacing w:w="15" w:type="dxa"/>
        </w:trPr>
        <w:tc>
          <w:tcPr>
            <w:tcW w:w="1000" w:type="pct"/>
            <w:vAlign w:val="center"/>
          </w:tcPr>
          <w:p w:rsidR="003A075D" w:rsidRPr="003A075D" w:rsidRDefault="003A075D" w:rsidP="003A075D">
            <w:pPr>
              <w:spacing w:after="0" w:line="240" w:lineRule="auto"/>
              <w:jc w:val="center"/>
              <w:rPr>
                <w:rFonts w:ascii="Times New Roman" w:eastAsia="Times New Roman" w:hAnsi="Times New Roman" w:cs="Times New Roman"/>
                <w:sz w:val="24"/>
                <w:szCs w:val="24"/>
                <w:lang w:eastAsia="nl-BE"/>
              </w:rPr>
            </w:pPr>
          </w:p>
        </w:tc>
        <w:tc>
          <w:tcPr>
            <w:tcW w:w="2100" w:type="pct"/>
            <w:vAlign w:val="center"/>
          </w:tcPr>
          <w:p w:rsidR="003A075D" w:rsidRPr="003A075D" w:rsidRDefault="003A075D" w:rsidP="003A075D">
            <w:pPr>
              <w:spacing w:after="0" w:line="240" w:lineRule="auto"/>
              <w:jc w:val="center"/>
              <w:rPr>
                <w:rFonts w:ascii="Times New Roman" w:eastAsia="Times New Roman" w:hAnsi="Times New Roman" w:cs="Times New Roman"/>
                <w:sz w:val="24"/>
                <w:szCs w:val="24"/>
                <w:lang w:eastAsia="nl-BE"/>
              </w:rPr>
            </w:pPr>
          </w:p>
        </w:tc>
        <w:tc>
          <w:tcPr>
            <w:tcW w:w="1900" w:type="pct"/>
            <w:vAlign w:val="center"/>
          </w:tcPr>
          <w:p w:rsidR="003A075D" w:rsidRPr="003A075D" w:rsidRDefault="003A075D" w:rsidP="003A075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p>
        </w:tc>
      </w:tr>
    </w:tbl>
    <w:p w:rsidR="00A1531C" w:rsidRDefault="00A1531C"/>
    <w:sectPr w:rsidR="00A15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5D"/>
    <w:rsid w:val="003A075D"/>
    <w:rsid w:val="00A153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C7369-765B-4181-952C-66BA6DEC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3A075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A075D"/>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3A075D"/>
    <w:rPr>
      <w:color w:val="0000FF"/>
      <w:u w:val="single"/>
    </w:rPr>
  </w:style>
  <w:style w:type="character" w:styleId="GevolgdeHyperlink">
    <w:name w:val="FollowedHyperlink"/>
    <w:basedOn w:val="Standaardalinea-lettertype"/>
    <w:uiPriority w:val="99"/>
    <w:semiHidden/>
    <w:unhideWhenUsed/>
    <w:rsid w:val="003A075D"/>
    <w:rPr>
      <w:color w:val="FF0000"/>
      <w:u w:val="single"/>
    </w:rPr>
  </w:style>
  <w:style w:type="paragraph" w:customStyle="1" w:styleId="fedmenu">
    <w:name w:val="fedmenu"/>
    <w:basedOn w:val="Standaard"/>
    <w:rsid w:val="003A075D"/>
    <w:pPr>
      <w:spacing w:before="100" w:beforeAutospacing="1" w:after="100" w:afterAutospacing="1" w:line="240" w:lineRule="auto"/>
    </w:pPr>
    <w:rPr>
      <w:rFonts w:ascii="Arial" w:eastAsia="Times New Roman" w:hAnsi="Arial" w:cs="Arial"/>
      <w:b/>
      <w:bCs/>
      <w:color w:val="666666"/>
      <w:sz w:val="17"/>
      <w:szCs w:val="17"/>
      <w:lang w:eastAsia="nl-BE"/>
    </w:rPr>
  </w:style>
  <w:style w:type="paragraph" w:customStyle="1" w:styleId="activelang2">
    <w:name w:val="activelang2"/>
    <w:basedOn w:val="Standaard"/>
    <w:rsid w:val="003A075D"/>
    <w:pPr>
      <w:shd w:val="clear" w:color="auto" w:fill="666666"/>
      <w:spacing w:before="100" w:beforeAutospacing="1" w:after="100" w:afterAutospacing="1" w:line="240" w:lineRule="auto"/>
    </w:pPr>
    <w:rPr>
      <w:rFonts w:ascii="Arial" w:eastAsia="Times New Roman" w:hAnsi="Arial" w:cs="Arial"/>
      <w:b/>
      <w:bCs/>
      <w:color w:val="FFFFFF"/>
      <w:sz w:val="17"/>
      <w:szCs w:val="17"/>
      <w:lang w:eastAsia="nl-BE"/>
    </w:rPr>
  </w:style>
  <w:style w:type="character" w:customStyle="1" w:styleId="activelang21">
    <w:name w:val="activelang21"/>
    <w:basedOn w:val="Standaardalinea-lettertype"/>
    <w:rsid w:val="003A075D"/>
    <w:rPr>
      <w:rFonts w:ascii="Arial" w:hAnsi="Arial" w:cs="Arial" w:hint="default"/>
      <w:b/>
      <w:bCs/>
      <w:color w:val="FFFFFF"/>
      <w:sz w:val="17"/>
      <w:szCs w:val="17"/>
      <w:shd w:val="clear" w:color="auto" w:fill="666666"/>
    </w:rPr>
  </w:style>
  <w:style w:type="paragraph" w:styleId="Bovenkantformulier">
    <w:name w:val="HTML Top of Form"/>
    <w:basedOn w:val="Standaard"/>
    <w:next w:val="Standaard"/>
    <w:link w:val="BovenkantformulierChar"/>
    <w:hidden/>
    <w:uiPriority w:val="99"/>
    <w:semiHidden/>
    <w:unhideWhenUsed/>
    <w:rsid w:val="003A075D"/>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3A075D"/>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3A075D"/>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3A075D"/>
    <w:rPr>
      <w:rFonts w:ascii="Arial" w:eastAsia="Times New Roman" w:hAnsi="Arial" w:cs="Arial"/>
      <w:vanish/>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3725</Words>
  <Characters>20492</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 Nidlahcen</dc:creator>
  <cp:keywords/>
  <dc:description/>
  <cp:lastModifiedBy>Zohra Nidlahcen</cp:lastModifiedBy>
  <cp:revision>1</cp:revision>
  <dcterms:created xsi:type="dcterms:W3CDTF">2018-07-16T08:54:00Z</dcterms:created>
  <dcterms:modified xsi:type="dcterms:W3CDTF">2018-07-16T09:00:00Z</dcterms:modified>
</cp:coreProperties>
</file>