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804A0" w14:textId="77777777" w:rsidR="00524AE1" w:rsidRPr="00AB5F74" w:rsidRDefault="00524AE1" w:rsidP="00524AE1">
      <w:pPr>
        <w:autoSpaceDE w:val="0"/>
        <w:autoSpaceDN w:val="0"/>
        <w:adjustRightInd w:val="0"/>
        <w:spacing w:after="0" w:line="240" w:lineRule="auto"/>
        <w:rPr>
          <w:rFonts w:ascii="Century Gothic" w:hAnsi="Century Gothic"/>
          <w:sz w:val="18"/>
          <w:szCs w:val="18"/>
        </w:rPr>
      </w:pPr>
      <w:r w:rsidRPr="00AB5F74">
        <w:rPr>
          <w:rFonts w:ascii="Century Gothic" w:hAnsi="Century Gothic"/>
          <w:sz w:val="18"/>
          <w:szCs w:val="18"/>
        </w:rPr>
        <w:t>CAO 16 december 2019</w:t>
      </w:r>
    </w:p>
    <w:p w14:paraId="1A66523B" w14:textId="4A81C6DB" w:rsidR="00524AE1" w:rsidRPr="00AB5F74" w:rsidRDefault="00524AE1" w:rsidP="00524AE1">
      <w:pPr>
        <w:autoSpaceDE w:val="0"/>
        <w:autoSpaceDN w:val="0"/>
        <w:adjustRightInd w:val="0"/>
        <w:spacing w:after="0" w:line="240" w:lineRule="auto"/>
        <w:rPr>
          <w:rFonts w:ascii="Century Gothic" w:hAnsi="Century Gothic"/>
          <w:sz w:val="18"/>
          <w:szCs w:val="18"/>
        </w:rPr>
      </w:pPr>
      <w:r w:rsidRPr="00AB5F74">
        <w:rPr>
          <w:rFonts w:ascii="Century Gothic" w:hAnsi="Century Gothic"/>
          <w:sz w:val="18"/>
          <w:szCs w:val="18"/>
        </w:rPr>
        <w:t>Neergelegd op 23 december 2019, geregistreerd op 5 februari 2020 onder nr. 15684</w:t>
      </w:r>
      <w:r>
        <w:rPr>
          <w:rFonts w:ascii="Century Gothic" w:hAnsi="Century Gothic"/>
          <w:sz w:val="18"/>
          <w:szCs w:val="18"/>
        </w:rPr>
        <w:t>9</w:t>
      </w:r>
      <w:r w:rsidRPr="00AB5F74">
        <w:rPr>
          <w:rFonts w:ascii="Century Gothic" w:hAnsi="Century Gothic"/>
          <w:sz w:val="18"/>
          <w:szCs w:val="18"/>
        </w:rPr>
        <w:t>/CO3290100</w:t>
      </w:r>
    </w:p>
    <w:p w14:paraId="1B3C13D5" w14:textId="284778D1" w:rsidR="00524AE1" w:rsidRPr="00AB5F74" w:rsidRDefault="00524AE1" w:rsidP="00524AE1">
      <w:pPr>
        <w:autoSpaceDE w:val="0"/>
        <w:autoSpaceDN w:val="0"/>
        <w:adjustRightInd w:val="0"/>
        <w:spacing w:after="0" w:line="240" w:lineRule="auto"/>
        <w:rPr>
          <w:rFonts w:ascii="Century Gothic" w:hAnsi="Century Gothic"/>
          <w:sz w:val="18"/>
          <w:szCs w:val="18"/>
        </w:rPr>
      </w:pPr>
      <w:r>
        <w:rPr>
          <w:rFonts w:ascii="Century Gothic" w:hAnsi="Century Gothic"/>
          <w:sz w:val="18"/>
          <w:szCs w:val="18"/>
        </w:rPr>
        <w:t>Uitvoering en wijziging van overeenkomst nr. 131253 van 06/12/2013</w:t>
      </w:r>
      <w:bookmarkStart w:id="0" w:name="_GoBack"/>
      <w:bookmarkEnd w:id="0"/>
    </w:p>
    <w:p w14:paraId="6AD18733" w14:textId="454ECDB0" w:rsidR="00524AE1" w:rsidRPr="00AB5F74" w:rsidRDefault="00524AE1" w:rsidP="00524AE1">
      <w:pPr>
        <w:autoSpaceDE w:val="0"/>
        <w:autoSpaceDN w:val="0"/>
        <w:adjustRightInd w:val="0"/>
        <w:spacing w:after="0" w:line="240" w:lineRule="auto"/>
        <w:rPr>
          <w:rFonts w:ascii="Century Gothic" w:hAnsi="Century Gothic"/>
          <w:sz w:val="18"/>
          <w:szCs w:val="18"/>
        </w:rPr>
      </w:pPr>
      <w:r>
        <w:rPr>
          <w:rFonts w:ascii="Century Gothic" w:hAnsi="Century Gothic"/>
          <w:sz w:val="18"/>
          <w:szCs w:val="18"/>
        </w:rPr>
        <w:t xml:space="preserve">Inwerkingtreding: </w:t>
      </w:r>
      <w:r>
        <w:rPr>
          <w:rFonts w:ascii="Century Gothic" w:hAnsi="Century Gothic"/>
          <w:sz w:val="18"/>
          <w:szCs w:val="18"/>
        </w:rPr>
        <w:t>1 januari 2013</w:t>
      </w:r>
    </w:p>
    <w:p w14:paraId="3B524E05" w14:textId="77777777" w:rsidR="00524AE1" w:rsidRDefault="00524AE1" w:rsidP="00524AE1">
      <w:pPr>
        <w:pStyle w:val="Koptekst"/>
      </w:pPr>
    </w:p>
    <w:p w14:paraId="6410C7B7" w14:textId="30E77A79" w:rsidR="00524AE1" w:rsidRDefault="00524AE1" w:rsidP="00524AE1">
      <w:pPr>
        <w:pStyle w:val="Koptekst"/>
      </w:pPr>
      <w:r>
        <w:t>PARITAIR SUBCOMITE VOOR DE SOCIO-CULTURELE SECTOR VAN DE VLAAMSE GEMEENSCHAP (329.01)</w:t>
      </w:r>
    </w:p>
    <w:p w14:paraId="72CA9789" w14:textId="77777777" w:rsidR="00524AE1" w:rsidRDefault="00524AE1" w:rsidP="00524AE1">
      <w:pPr>
        <w:pStyle w:val="Koptekst"/>
      </w:pPr>
    </w:p>
    <w:p w14:paraId="61245DBA" w14:textId="77777777" w:rsidR="00524AE1" w:rsidRDefault="00524AE1" w:rsidP="00524AE1">
      <w:pPr>
        <w:pStyle w:val="Koptekst"/>
      </w:pPr>
      <w:r>
        <w:t xml:space="preserve">Collectieve arbeidsovereenkomst van </w:t>
      </w:r>
      <w:r w:rsidRPr="004C4ACF">
        <w:rPr>
          <w:highlight w:val="yellow"/>
        </w:rPr>
        <w:t>16 december 2019</w:t>
      </w:r>
      <w:r>
        <w:t xml:space="preserve"> tot vastlegging van het vaste bedrag van de eindejaarspremie, ter uitvoering van de collectieve arbeidsovereenkomst van 6 december 2013 inzake de toekenning van een eindejaarspremie</w:t>
      </w:r>
    </w:p>
    <w:p w14:paraId="4B2C8542" w14:textId="77777777" w:rsidR="00524AE1" w:rsidRDefault="00524AE1" w:rsidP="00524AE1">
      <w:pPr>
        <w:pStyle w:val="Koptekst"/>
      </w:pPr>
    </w:p>
    <w:p w14:paraId="060102E8" w14:textId="77777777" w:rsidR="00524AE1" w:rsidRDefault="00524AE1" w:rsidP="00524AE1">
      <w:pPr>
        <w:pStyle w:val="Koptekst"/>
      </w:pPr>
      <w:r>
        <w:t>Artikel 1.</w:t>
      </w:r>
    </w:p>
    <w:p w14:paraId="6FD92E28" w14:textId="77777777" w:rsidR="00524AE1" w:rsidRDefault="00524AE1" w:rsidP="00524AE1">
      <w:pPr>
        <w:spacing w:line="240" w:lineRule="atLeast"/>
      </w:pPr>
      <w:r>
        <w:t xml:space="preserve">Ter uitvoering van artikel 3, § 3 en artikel 6, § 3 van de collectieve arbeidsovereenkomst van 6 december 2013 (131253/CO/329.01) wordt in de bijlage van die CAO toegevoegd: “Geïndexeerd vast bedrag </w:t>
      </w:r>
      <w:r w:rsidRPr="004C4ACF">
        <w:rPr>
          <w:highlight w:val="yellow"/>
        </w:rPr>
        <w:t>2019</w:t>
      </w:r>
      <w:r>
        <w:t xml:space="preserve"> (artikel 3, § 3 en artikel 6, § 3): </w:t>
      </w:r>
      <w:r w:rsidRPr="004C4ACF">
        <w:rPr>
          <w:highlight w:val="yellow"/>
        </w:rPr>
        <w:t>136,92</w:t>
      </w:r>
      <w:r w:rsidRPr="00C7712A">
        <w:t xml:space="preserve"> euro</w:t>
      </w:r>
      <w:r>
        <w:t>”</w:t>
      </w:r>
    </w:p>
    <w:p w14:paraId="79CCB75A" w14:textId="77777777" w:rsidR="00524AE1" w:rsidRDefault="00524AE1" w:rsidP="00524AE1">
      <w:pPr>
        <w:spacing w:line="240" w:lineRule="atLeast"/>
      </w:pPr>
      <w:r>
        <w:t>Artikel 2.</w:t>
      </w:r>
    </w:p>
    <w:p w14:paraId="3DA2FD98" w14:textId="77777777" w:rsidR="00524AE1" w:rsidRDefault="00524AE1" w:rsidP="00524AE1">
      <w:pPr>
        <w:spacing w:line="240" w:lineRule="atLeast"/>
        <w:rPr>
          <w:rFonts w:ascii="Century Gothic" w:hAnsi="Century Gothic" w:cs="Verdana"/>
        </w:rPr>
      </w:pPr>
      <w:r>
        <w:t xml:space="preserve">Deze collectieve arbeidsovereenkomst heeft uitwerking met ingang van 1 januari 2013 en is gesloten voor onbepaalde tijd. Zij kan worden opgezegd door elk van de partijen met een opzeggingstermijn van zes maanden, gericht bij een ter post aangetekend schrijven aan de voorzitter van het Paritair </w:t>
      </w:r>
      <w:proofErr w:type="spellStart"/>
      <w:r>
        <w:t>Subcomité</w:t>
      </w:r>
      <w:proofErr w:type="spellEnd"/>
      <w:r>
        <w:t xml:space="preserve"> voor de socio-culturele sector van de Vlaamse Gemeenschap.</w:t>
      </w:r>
    </w:p>
    <w:p w14:paraId="7AF67B67" w14:textId="77777777" w:rsidR="001C214D" w:rsidRDefault="00E43468"/>
    <w:sectPr w:rsidR="001C21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440AD" w14:textId="77777777" w:rsidR="00E43468" w:rsidRDefault="00E43468" w:rsidP="00C7712A">
      <w:pPr>
        <w:spacing w:after="0" w:line="240" w:lineRule="auto"/>
      </w:pPr>
      <w:r>
        <w:separator/>
      </w:r>
    </w:p>
  </w:endnote>
  <w:endnote w:type="continuationSeparator" w:id="0">
    <w:p w14:paraId="56DA5A6F" w14:textId="77777777" w:rsidR="00E43468" w:rsidRDefault="00E43468" w:rsidP="00C7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CDE60" w14:textId="77777777" w:rsidR="00E43468" w:rsidRDefault="00E43468" w:rsidP="00C7712A">
      <w:pPr>
        <w:spacing w:after="0" w:line="240" w:lineRule="auto"/>
      </w:pPr>
      <w:r>
        <w:separator/>
      </w:r>
    </w:p>
  </w:footnote>
  <w:footnote w:type="continuationSeparator" w:id="0">
    <w:p w14:paraId="12C02B7F" w14:textId="77777777" w:rsidR="00E43468" w:rsidRDefault="00E43468" w:rsidP="00C77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2A"/>
    <w:rsid w:val="001D78D6"/>
    <w:rsid w:val="004C4ACF"/>
    <w:rsid w:val="00524AE1"/>
    <w:rsid w:val="008B06BA"/>
    <w:rsid w:val="008D2148"/>
    <w:rsid w:val="00C7712A"/>
    <w:rsid w:val="00E434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04D6"/>
  <w15:chartTrackingRefBased/>
  <w15:docId w15:val="{16D9D109-DC04-4A58-B63D-DF65735A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71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12A"/>
  </w:style>
  <w:style w:type="paragraph" w:styleId="Voettekst">
    <w:name w:val="footer"/>
    <w:basedOn w:val="Standaard"/>
    <w:link w:val="VoettekstChar"/>
    <w:uiPriority w:val="99"/>
    <w:unhideWhenUsed/>
    <w:rsid w:val="00C771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7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 xmlns="a656deef-f45d-4446-9262-e2558f602abf">-</Type_x0020_do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FAEB4A6D38042934B474826B39A7A" ma:contentTypeVersion="10" ma:contentTypeDescription="Een nieuw document maken." ma:contentTypeScope="" ma:versionID="02c7d03a2569575ac252104f7b05d091">
  <xsd:schema xmlns:xsd="http://www.w3.org/2001/XMLSchema" xmlns:xs="http://www.w3.org/2001/XMLSchema" xmlns:p="http://schemas.microsoft.com/office/2006/metadata/properties" xmlns:ns2="a656deef-f45d-4446-9262-e2558f602abf" xmlns:ns3="21f81bc0-ece1-4554-b613-aa5fbb887f3c" targetNamespace="http://schemas.microsoft.com/office/2006/metadata/properties" ma:root="true" ma:fieldsID="d6b9cb8c1d62a3b8889857981430f3c8" ns2:_="" ns3:_="">
    <xsd:import namespace="a656deef-f45d-4446-9262-e2558f602abf"/>
    <xsd:import namespace="21f81bc0-ece1-4554-b613-aa5fbb887f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Type_x0020_doc"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deef-f45d-4446-9262-e2558f602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Type_x0020_doc" ma:index="12" nillable="true" ma:displayName="Type doc" ma:default="-" ma:internalName="Type_x0020_doc">
      <xsd:simpleType>
        <xsd:restriction base="dms:Choice">
          <xsd:enumeration value="-"/>
          <xsd:enumeration value="Modeldocument"/>
          <xsd:enumeration value="Sociare nieuwsbericht"/>
          <xsd:enumeration value="FAQ &amp; toelichting"/>
          <xsd:enumeration value="Syllabus"/>
          <xsd:enumeration value="Rechtspraak"/>
          <xsd:enumeration value="Officiële briefwisseling"/>
          <xsd:enumeration value="Parlementaire vraag"/>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81bc0-ece1-4554-b613-aa5fbb887f3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1589D-7839-4F14-89FE-74A384E94151}">
  <ds:schemaRefs>
    <ds:schemaRef ds:uri="http://schemas.microsoft.com/office/2006/metadata/properties"/>
    <ds:schemaRef ds:uri="http://schemas.microsoft.com/office/infopath/2007/PartnerControls"/>
    <ds:schemaRef ds:uri="a656deef-f45d-4446-9262-e2558f602abf"/>
  </ds:schemaRefs>
</ds:datastoreItem>
</file>

<file path=customXml/itemProps2.xml><?xml version="1.0" encoding="utf-8"?>
<ds:datastoreItem xmlns:ds="http://schemas.openxmlformats.org/officeDocument/2006/customXml" ds:itemID="{EA5D7233-F3B3-4E5C-BEEB-B5AF6AD53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deef-f45d-4446-9262-e2558f602abf"/>
    <ds:schemaRef ds:uri="21f81bc0-ece1-4554-b613-aa5fbb88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26E97-EBD2-4A59-B6EF-3335434940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Huwe</dc:creator>
  <cp:keywords/>
  <dc:description/>
  <cp:lastModifiedBy>Kristien Musch</cp:lastModifiedBy>
  <cp:revision>3</cp:revision>
  <dcterms:created xsi:type="dcterms:W3CDTF">2019-12-10T12:49:00Z</dcterms:created>
  <dcterms:modified xsi:type="dcterms:W3CDTF">2020-03-10T10:02:00Z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0x010100F76FAEB4A6D38042934B474826B39A7A</vt:lpwstr>
  </property>
</Properties>
</file>